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6627DD" w:rsidRDefault="00F90CFC" w:rsidP="006627DD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CME nº 04</w:t>
      </w:r>
    </w:p>
    <w:p w:rsidR="00695A28" w:rsidRDefault="00695A28" w:rsidP="00695A28">
      <w:pPr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Escola Municipal de Educação Infantil </w:t>
      </w:r>
      <w:r>
        <w:rPr>
          <w:rFonts w:ascii="Arial" w:hAnsi="Arial" w:cs="Arial"/>
          <w:b/>
          <w:sz w:val="24"/>
          <w:szCs w:val="24"/>
        </w:rPr>
        <w:t>Criança Feliz</w:t>
      </w:r>
    </w:p>
    <w:p w:rsidR="00457E62" w:rsidRDefault="00457E62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695A28" w:rsidRDefault="00695A28" w:rsidP="00695A28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14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Educação </w:t>
      </w:r>
      <w:r w:rsidRPr="001A4D74">
        <w:rPr>
          <w:rFonts w:ascii="Arial" w:hAnsi="Arial" w:cs="Arial"/>
          <w:sz w:val="24"/>
          <w:szCs w:val="24"/>
        </w:rPr>
        <w:t xml:space="preserve">Infantil </w:t>
      </w:r>
      <w:r>
        <w:rPr>
          <w:rFonts w:ascii="Arial" w:hAnsi="Arial" w:cs="Arial"/>
          <w:sz w:val="24"/>
          <w:szCs w:val="24"/>
        </w:rPr>
        <w:t xml:space="preserve">Criança Feliz e </w:t>
      </w:r>
      <w:r w:rsidRPr="00F15026">
        <w:rPr>
          <w:rFonts w:ascii="Arial" w:hAnsi="Arial" w:cs="Arial"/>
          <w:sz w:val="24"/>
          <w:szCs w:val="24"/>
        </w:rPr>
        <w:t xml:space="preserve">aponta as seguintes ressalvas: </w:t>
      </w:r>
    </w:p>
    <w:p w:rsidR="00695A28" w:rsidRDefault="00695A28" w:rsidP="00695A28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695A28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695A28" w:rsidRDefault="00695A28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5A28" w:rsidRDefault="00695A28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Educação Infantil </w:t>
            </w:r>
            <w:r>
              <w:rPr>
                <w:rFonts w:ascii="Arial" w:hAnsi="Arial" w:cs="Arial"/>
                <w:b/>
                <w:sz w:val="24"/>
                <w:szCs w:val="24"/>
              </w:rPr>
              <w:t>Criança Feliz</w:t>
            </w:r>
          </w:p>
          <w:p w:rsidR="00695A28" w:rsidRPr="005A2A74" w:rsidRDefault="00695A28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5A28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695A28" w:rsidRDefault="00695A28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695A28" w:rsidRDefault="00695A28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695A28" w:rsidRPr="005A2A74" w:rsidRDefault="00695A28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695A28" w:rsidRPr="005A2A74" w:rsidRDefault="00695A28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F90CFC" w:rsidRPr="005A2A74" w:rsidTr="007B2EFB">
        <w:trPr>
          <w:trHeight w:val="591"/>
        </w:trPr>
        <w:tc>
          <w:tcPr>
            <w:tcW w:w="4898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Plano de estudos: fazer referência aos planos de estudos, quem elabora e quem o aprova.</w:t>
            </w:r>
          </w:p>
        </w:tc>
        <w:tc>
          <w:tcPr>
            <w:tcW w:w="5006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F90CFC" w:rsidRPr="005A2A74" w:rsidTr="007B2EFB">
        <w:trPr>
          <w:trHeight w:val="591"/>
        </w:trPr>
        <w:tc>
          <w:tcPr>
            <w:tcW w:w="4898" w:type="dxa"/>
          </w:tcPr>
          <w:p w:rsidR="00F90CFC" w:rsidRPr="005A2A74" w:rsidRDefault="003202A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90CFC">
              <w:rPr>
                <w:rFonts w:ascii="Arial" w:hAnsi="Arial" w:cs="Arial"/>
              </w:rPr>
              <w:t xml:space="preserve">lano de trabalho do </w:t>
            </w:r>
            <w:proofErr w:type="gramStart"/>
            <w:r w:rsidR="00F90CFC">
              <w:rPr>
                <w:rFonts w:ascii="Arial" w:hAnsi="Arial" w:cs="Arial"/>
              </w:rPr>
              <w:t>professor:</w:t>
            </w:r>
            <w:proofErr w:type="gramEnd"/>
            <w:r w:rsidR="00F90CFC">
              <w:rPr>
                <w:rFonts w:ascii="Arial" w:hAnsi="Arial" w:cs="Arial"/>
              </w:rPr>
              <w:t>Planos de trabalho do professor, planos de atividades em consonância com a PPP.</w:t>
            </w:r>
          </w:p>
        </w:tc>
        <w:tc>
          <w:tcPr>
            <w:tcW w:w="5006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695A28" w:rsidRPr="005A2A74" w:rsidTr="007B2EFB">
        <w:trPr>
          <w:trHeight w:val="591"/>
        </w:trPr>
        <w:tc>
          <w:tcPr>
            <w:tcW w:w="4898" w:type="dxa"/>
          </w:tcPr>
          <w:p w:rsidR="00695A28" w:rsidRDefault="00695A2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Formas de ingresso: alunos novos, transferência,...</w:t>
            </w:r>
          </w:p>
        </w:tc>
        <w:tc>
          <w:tcPr>
            <w:tcW w:w="5006" w:type="dxa"/>
          </w:tcPr>
          <w:p w:rsidR="00695A28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Regimentar como ocorrem </w:t>
            </w:r>
            <w:proofErr w:type="gramStart"/>
            <w:r>
              <w:rPr>
                <w:rFonts w:ascii="Arial" w:hAnsi="Arial" w:cs="Arial"/>
              </w:rPr>
              <w:t>as</w:t>
            </w:r>
            <w:proofErr w:type="gramEnd"/>
            <w:r>
              <w:rPr>
                <w:rFonts w:ascii="Arial" w:hAnsi="Arial" w:cs="Arial"/>
              </w:rPr>
              <w:t xml:space="preserve"> tr</w:t>
            </w:r>
            <w:r w:rsidR="00695A28">
              <w:rPr>
                <w:rFonts w:ascii="Arial" w:hAnsi="Arial" w:cs="Arial"/>
              </w:rPr>
              <w:t>ansferência</w:t>
            </w:r>
            <w:r>
              <w:rPr>
                <w:rFonts w:ascii="Arial" w:hAnsi="Arial" w:cs="Arial"/>
              </w:rPr>
              <w:t>s.</w:t>
            </w:r>
          </w:p>
        </w:tc>
      </w:tr>
      <w:tr w:rsidR="00F90CFC" w:rsidRPr="005A2A74" w:rsidTr="007B2EFB">
        <w:trPr>
          <w:trHeight w:val="591"/>
        </w:trPr>
        <w:tc>
          <w:tcPr>
            <w:tcW w:w="4898" w:type="dxa"/>
          </w:tcPr>
          <w:p w:rsidR="00F90CFC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Constituição das turmas: atender as normas estabelecidas pela mantenedora</w:t>
            </w:r>
          </w:p>
        </w:tc>
        <w:tc>
          <w:tcPr>
            <w:tcW w:w="5006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695A28" w:rsidRPr="005A2A74" w:rsidTr="007B2EFB">
        <w:trPr>
          <w:trHeight w:val="823"/>
        </w:trPr>
        <w:tc>
          <w:tcPr>
            <w:tcW w:w="4898" w:type="dxa"/>
          </w:tcPr>
          <w:p w:rsidR="00695A28" w:rsidRPr="005A2A74" w:rsidRDefault="00695A28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695A28" w:rsidRPr="005A2A74" w:rsidRDefault="00695A28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 xml:space="preserve">Acrescentar o solicitado </w:t>
            </w:r>
          </w:p>
        </w:tc>
      </w:tr>
      <w:tr w:rsidR="00F90CFC" w:rsidRPr="005A2A74" w:rsidTr="007B2EFB">
        <w:trPr>
          <w:trHeight w:val="808"/>
        </w:trPr>
        <w:tc>
          <w:tcPr>
            <w:tcW w:w="4898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Controle de frequência: explicitar os critérios que a escola adota no controle da frequência do aluno</w:t>
            </w:r>
          </w:p>
        </w:tc>
        <w:tc>
          <w:tcPr>
            <w:tcW w:w="5006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F90CFC" w:rsidRPr="005A2A74" w:rsidTr="007B2EFB">
        <w:trPr>
          <w:trHeight w:val="274"/>
        </w:trPr>
        <w:tc>
          <w:tcPr>
            <w:tcW w:w="4898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Orientação</w:t>
            </w:r>
          </w:p>
        </w:tc>
        <w:tc>
          <w:tcPr>
            <w:tcW w:w="5006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F90CFC" w:rsidRPr="005A2A74" w:rsidTr="007B2EFB">
        <w:trPr>
          <w:trHeight w:val="274"/>
        </w:trPr>
        <w:tc>
          <w:tcPr>
            <w:tcW w:w="4898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Conselho Escolar</w:t>
            </w:r>
          </w:p>
        </w:tc>
        <w:tc>
          <w:tcPr>
            <w:tcW w:w="5006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F90CFC" w:rsidRPr="005A2A74" w:rsidTr="007B2EFB">
        <w:trPr>
          <w:trHeight w:val="274"/>
        </w:trPr>
        <w:tc>
          <w:tcPr>
            <w:tcW w:w="4898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Multifuncional, biblioteca</w:t>
            </w:r>
          </w:p>
        </w:tc>
        <w:tc>
          <w:tcPr>
            <w:tcW w:w="5006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F90CFC" w:rsidRPr="005A2A74" w:rsidTr="007B2EFB">
        <w:trPr>
          <w:trHeight w:val="549"/>
        </w:trPr>
        <w:tc>
          <w:tcPr>
            <w:tcW w:w="4898" w:type="dxa"/>
          </w:tcPr>
          <w:p w:rsidR="00F90CFC" w:rsidRPr="005A2A74" w:rsidRDefault="00F90CFC" w:rsidP="003202A3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 xml:space="preserve">Projeto Político Pedagógico: quem elabora e </w:t>
            </w:r>
            <w:r w:rsidR="003202A3">
              <w:rPr>
                <w:rFonts w:ascii="Arial" w:hAnsi="Arial" w:cs="Arial"/>
              </w:rPr>
              <w:t>q</w:t>
            </w:r>
            <w:r w:rsidRPr="005A2A74">
              <w:rPr>
                <w:rFonts w:ascii="Arial" w:hAnsi="Arial" w:cs="Arial"/>
              </w:rPr>
              <w:t>uem o aprova</w:t>
            </w:r>
          </w:p>
        </w:tc>
        <w:tc>
          <w:tcPr>
            <w:tcW w:w="5006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F90CFC" w:rsidRPr="005A2A74" w:rsidTr="007B2EFB">
        <w:trPr>
          <w:trHeight w:val="549"/>
        </w:trPr>
        <w:tc>
          <w:tcPr>
            <w:tcW w:w="4898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Normas de convivência</w:t>
            </w:r>
          </w:p>
        </w:tc>
        <w:tc>
          <w:tcPr>
            <w:tcW w:w="5006" w:type="dxa"/>
          </w:tcPr>
          <w:p w:rsidR="00F90CFC" w:rsidRPr="005A2A74" w:rsidRDefault="00F90CF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695A28" w:rsidRPr="005A2A74" w:rsidTr="007B2EFB">
        <w:trPr>
          <w:trHeight w:val="290"/>
        </w:trPr>
        <w:tc>
          <w:tcPr>
            <w:tcW w:w="9904" w:type="dxa"/>
            <w:gridSpan w:val="2"/>
          </w:tcPr>
          <w:p w:rsidR="00695A28" w:rsidRDefault="00695A2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-Retirar da pág.16, “Da saúde da criança”, onde consta que remédio será ministrado na escola, pois </w:t>
            </w:r>
            <w:proofErr w:type="gramStart"/>
            <w:r>
              <w:rPr>
                <w:rFonts w:ascii="Arial" w:hAnsi="Arial" w:cs="Arial"/>
              </w:rPr>
              <w:t>o ECA</w:t>
            </w:r>
            <w:proofErr w:type="gramEnd"/>
            <w:r>
              <w:rPr>
                <w:rFonts w:ascii="Arial" w:hAnsi="Arial" w:cs="Arial"/>
              </w:rPr>
              <w:t xml:space="preserve"> trás no seu art. 243 questões que podem comprometer quem medica crianças em escolas.</w:t>
            </w:r>
          </w:p>
          <w:p w:rsidR="00695A28" w:rsidRDefault="00695A28" w:rsidP="007B2EFB">
            <w:pPr>
              <w:jc w:val="both"/>
              <w:rPr>
                <w:rFonts w:ascii="Arial" w:hAnsi="Arial" w:cs="Arial"/>
              </w:rPr>
            </w:pPr>
          </w:p>
          <w:p w:rsidR="00695A28" w:rsidRDefault="00695A28" w:rsidP="007B2EFB">
            <w:pPr>
              <w:jc w:val="both"/>
              <w:rPr>
                <w:rFonts w:ascii="Arial" w:hAnsi="Arial" w:cs="Arial"/>
              </w:rPr>
            </w:pPr>
            <w:r w:rsidRPr="00D6555C">
              <w:rPr>
                <w:rFonts w:ascii="Arial" w:hAnsi="Arial" w:cs="Arial"/>
                <w:b/>
              </w:rPr>
              <w:t>Art. 243.</w:t>
            </w:r>
            <w:r w:rsidRPr="00D6555C">
              <w:rPr>
                <w:rFonts w:ascii="Arial" w:hAnsi="Arial" w:cs="Arial"/>
              </w:rPr>
              <w:t xml:space="preserve"> Vender, fornecer ainda que gratuitamente, ministrar ou entregar, de qualquer forma, a criança ou adolescente, sem justa causa, produtos cujos componentes possam causar dependência física ou psíquica, ainda que por utilização indevida: </w:t>
            </w:r>
          </w:p>
          <w:p w:rsidR="00695A28" w:rsidRPr="00D6555C" w:rsidRDefault="00695A28" w:rsidP="007B2EFB">
            <w:pPr>
              <w:jc w:val="both"/>
              <w:rPr>
                <w:rFonts w:ascii="Arial" w:hAnsi="Arial" w:cs="Arial"/>
              </w:rPr>
            </w:pPr>
          </w:p>
          <w:p w:rsidR="00695A28" w:rsidRDefault="00695A28" w:rsidP="007B2EFB">
            <w:pPr>
              <w:jc w:val="both"/>
              <w:rPr>
                <w:rFonts w:ascii="Arial" w:hAnsi="Arial" w:cs="Arial"/>
              </w:rPr>
            </w:pPr>
            <w:r w:rsidRPr="00D6555C">
              <w:rPr>
                <w:rFonts w:ascii="Arial" w:hAnsi="Arial" w:cs="Arial"/>
              </w:rPr>
              <w:t xml:space="preserve">Pena - detenção de </w:t>
            </w:r>
            <w:proofErr w:type="gramStart"/>
            <w:r w:rsidRPr="00D6555C">
              <w:rPr>
                <w:rFonts w:ascii="Arial" w:hAnsi="Arial" w:cs="Arial"/>
              </w:rPr>
              <w:t>2</w:t>
            </w:r>
            <w:proofErr w:type="gramEnd"/>
            <w:r w:rsidRPr="00D6555C">
              <w:rPr>
                <w:rFonts w:ascii="Arial" w:hAnsi="Arial" w:cs="Arial"/>
              </w:rPr>
              <w:t xml:space="preserve"> (dois) a 4 (quatro) anos, e multa, se o fato não constitui crime mais grave.</w:t>
            </w:r>
          </w:p>
          <w:p w:rsidR="00695A28" w:rsidRPr="005A2A74" w:rsidRDefault="00695A28" w:rsidP="007B2EFB">
            <w:pPr>
              <w:jc w:val="both"/>
              <w:rPr>
                <w:rFonts w:ascii="Arial" w:hAnsi="Arial" w:cs="Arial"/>
              </w:rPr>
            </w:pPr>
          </w:p>
        </w:tc>
      </w:tr>
    </w:tbl>
    <w:p w:rsidR="006627DD" w:rsidRDefault="006627DD" w:rsidP="006627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175063" w:rsidRDefault="00175063" w:rsidP="000F3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Devolve-se à </w:t>
      </w:r>
      <w:r w:rsidR="00695A28">
        <w:rPr>
          <w:rFonts w:ascii="Arial" w:hAnsi="Arial" w:cs="Arial"/>
          <w:sz w:val="24"/>
          <w:szCs w:val="24"/>
        </w:rPr>
        <w:t xml:space="preserve">Escola Municipal de Educação </w:t>
      </w:r>
      <w:r w:rsidR="00695A28" w:rsidRPr="001A4D74">
        <w:rPr>
          <w:rFonts w:ascii="Arial" w:hAnsi="Arial" w:cs="Arial"/>
          <w:sz w:val="24"/>
          <w:szCs w:val="24"/>
        </w:rPr>
        <w:t xml:space="preserve">Infantil </w:t>
      </w:r>
      <w:r w:rsidR="00695A28">
        <w:rPr>
          <w:rFonts w:ascii="Arial" w:hAnsi="Arial" w:cs="Arial"/>
          <w:sz w:val="24"/>
          <w:szCs w:val="24"/>
        </w:rPr>
        <w:t>Criança Feliz</w:t>
      </w:r>
      <w:r w:rsidR="006627DD">
        <w:rPr>
          <w:rFonts w:ascii="Arial" w:hAnsi="Arial" w:cs="Arial"/>
          <w:sz w:val="24"/>
          <w:szCs w:val="24"/>
        </w:rPr>
        <w:t xml:space="preserve">, </w:t>
      </w:r>
      <w:r w:rsidRPr="00175063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Pr="006627DD" w:rsidRDefault="00591E9B" w:rsidP="006627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D1BB9" w:rsidRPr="00AA0DEB" w:rsidRDefault="00AD1BB9" w:rsidP="00AD1BB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 xml:space="preserve">Sara Silva da Costa </w:t>
      </w:r>
      <w:r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AD1BB9" w:rsidRPr="00AA0DEB" w:rsidRDefault="00AD1BB9" w:rsidP="00AD1B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                              Vice Presidente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4B" w:rsidRDefault="0094564B" w:rsidP="0023501E">
      <w:pPr>
        <w:spacing w:after="0" w:line="240" w:lineRule="auto"/>
      </w:pPr>
      <w:r>
        <w:separator/>
      </w:r>
    </w:p>
  </w:endnote>
  <w:endnote w:type="continuationSeparator" w:id="0">
    <w:p w:rsidR="0094564B" w:rsidRDefault="0094564B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4B" w:rsidRDefault="0094564B" w:rsidP="0023501E">
      <w:pPr>
        <w:spacing w:after="0" w:line="240" w:lineRule="auto"/>
      </w:pPr>
      <w:r>
        <w:separator/>
      </w:r>
    </w:p>
  </w:footnote>
  <w:footnote w:type="continuationSeparator" w:id="0">
    <w:p w:rsidR="0094564B" w:rsidRDefault="0094564B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104AB"/>
    <w:rsid w:val="00026C4C"/>
    <w:rsid w:val="00092A45"/>
    <w:rsid w:val="000A2D30"/>
    <w:rsid w:val="000A6CB9"/>
    <w:rsid w:val="000B6FAE"/>
    <w:rsid w:val="000C614F"/>
    <w:rsid w:val="000F1999"/>
    <w:rsid w:val="000F3FD6"/>
    <w:rsid w:val="001304B3"/>
    <w:rsid w:val="00132A67"/>
    <w:rsid w:val="0014135A"/>
    <w:rsid w:val="001705A8"/>
    <w:rsid w:val="00175063"/>
    <w:rsid w:val="0018178C"/>
    <w:rsid w:val="001A4D74"/>
    <w:rsid w:val="001B3B01"/>
    <w:rsid w:val="001D47EF"/>
    <w:rsid w:val="001F461E"/>
    <w:rsid w:val="0020104F"/>
    <w:rsid w:val="00215E76"/>
    <w:rsid w:val="00220E4D"/>
    <w:rsid w:val="0023501E"/>
    <w:rsid w:val="00260B90"/>
    <w:rsid w:val="0026406F"/>
    <w:rsid w:val="002D50AE"/>
    <w:rsid w:val="0031434E"/>
    <w:rsid w:val="003202A3"/>
    <w:rsid w:val="00374FAE"/>
    <w:rsid w:val="00386BFA"/>
    <w:rsid w:val="003E001B"/>
    <w:rsid w:val="003E2E74"/>
    <w:rsid w:val="0040489B"/>
    <w:rsid w:val="00410FCD"/>
    <w:rsid w:val="00422320"/>
    <w:rsid w:val="00457E62"/>
    <w:rsid w:val="00480520"/>
    <w:rsid w:val="00480E2B"/>
    <w:rsid w:val="004975FE"/>
    <w:rsid w:val="004A3459"/>
    <w:rsid w:val="004D7E3E"/>
    <w:rsid w:val="005139F4"/>
    <w:rsid w:val="0056432A"/>
    <w:rsid w:val="005651EF"/>
    <w:rsid w:val="00590EFD"/>
    <w:rsid w:val="00591E9B"/>
    <w:rsid w:val="005A16F4"/>
    <w:rsid w:val="005A2A74"/>
    <w:rsid w:val="005E751C"/>
    <w:rsid w:val="006460CE"/>
    <w:rsid w:val="006627DD"/>
    <w:rsid w:val="006637C3"/>
    <w:rsid w:val="00695A28"/>
    <w:rsid w:val="006C029F"/>
    <w:rsid w:val="00735446"/>
    <w:rsid w:val="00750BC7"/>
    <w:rsid w:val="00772D91"/>
    <w:rsid w:val="007738C1"/>
    <w:rsid w:val="0077516A"/>
    <w:rsid w:val="007767BF"/>
    <w:rsid w:val="0081356D"/>
    <w:rsid w:val="00851665"/>
    <w:rsid w:val="00851C43"/>
    <w:rsid w:val="00870657"/>
    <w:rsid w:val="0087245F"/>
    <w:rsid w:val="00874BF1"/>
    <w:rsid w:val="00875405"/>
    <w:rsid w:val="00884B95"/>
    <w:rsid w:val="00897A82"/>
    <w:rsid w:val="008C0707"/>
    <w:rsid w:val="008D42C1"/>
    <w:rsid w:val="008E6699"/>
    <w:rsid w:val="008E73A5"/>
    <w:rsid w:val="00905970"/>
    <w:rsid w:val="00923F89"/>
    <w:rsid w:val="009351CA"/>
    <w:rsid w:val="0094564B"/>
    <w:rsid w:val="0097789C"/>
    <w:rsid w:val="00A411ED"/>
    <w:rsid w:val="00A8227F"/>
    <w:rsid w:val="00A9408D"/>
    <w:rsid w:val="00AA7FAD"/>
    <w:rsid w:val="00AB0F41"/>
    <w:rsid w:val="00AD1BB9"/>
    <w:rsid w:val="00B26F7D"/>
    <w:rsid w:val="00B41A16"/>
    <w:rsid w:val="00B62AB0"/>
    <w:rsid w:val="00B73707"/>
    <w:rsid w:val="00BB695B"/>
    <w:rsid w:val="00CA0530"/>
    <w:rsid w:val="00CD1E55"/>
    <w:rsid w:val="00CE3A4F"/>
    <w:rsid w:val="00CF3A36"/>
    <w:rsid w:val="00CF7C03"/>
    <w:rsid w:val="00D24481"/>
    <w:rsid w:val="00D6548C"/>
    <w:rsid w:val="00D6555C"/>
    <w:rsid w:val="00D963E7"/>
    <w:rsid w:val="00D97717"/>
    <w:rsid w:val="00DB2C0C"/>
    <w:rsid w:val="00E46498"/>
    <w:rsid w:val="00E4796E"/>
    <w:rsid w:val="00E926F9"/>
    <w:rsid w:val="00EB57C1"/>
    <w:rsid w:val="00EC42D3"/>
    <w:rsid w:val="00EE2051"/>
    <w:rsid w:val="00F15026"/>
    <w:rsid w:val="00F42B40"/>
    <w:rsid w:val="00F54732"/>
    <w:rsid w:val="00F72621"/>
    <w:rsid w:val="00F75E4D"/>
    <w:rsid w:val="00F84878"/>
    <w:rsid w:val="00F9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E2B5-9054-42F3-BA0C-0C593FA1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6</cp:revision>
  <cp:lastPrinted>2017-09-18T19:52:00Z</cp:lastPrinted>
  <dcterms:created xsi:type="dcterms:W3CDTF">2017-12-07T01:09:00Z</dcterms:created>
  <dcterms:modified xsi:type="dcterms:W3CDTF">2017-12-07T02:36:00Z</dcterms:modified>
</cp:coreProperties>
</file>