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Pr="008E7734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8E7734">
        <w:rPr>
          <w:rFonts w:ascii="Arial" w:hAnsi="Arial" w:cs="Arial"/>
          <w:b/>
          <w:sz w:val="24"/>
          <w:szCs w:val="24"/>
        </w:rPr>
        <w:t>Parec</w:t>
      </w:r>
      <w:r w:rsidR="00FB21AC">
        <w:rPr>
          <w:rFonts w:ascii="Arial" w:hAnsi="Arial" w:cs="Arial"/>
          <w:b/>
          <w:sz w:val="24"/>
          <w:szCs w:val="24"/>
        </w:rPr>
        <w:t>er CME nº 22</w:t>
      </w:r>
    </w:p>
    <w:p w:rsidR="00FD29B8" w:rsidRDefault="008E773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8E7734">
        <w:rPr>
          <w:rFonts w:ascii="Arial" w:hAnsi="Arial" w:cs="Arial"/>
          <w:b/>
          <w:sz w:val="24"/>
          <w:szCs w:val="24"/>
        </w:rPr>
        <w:t>Escola de Educação Infantil Castelo do Saber</w:t>
      </w:r>
    </w:p>
    <w:p w:rsidR="008E7734" w:rsidRPr="008E7734" w:rsidRDefault="008E773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8E7734" w:rsidRDefault="008E7734" w:rsidP="003A4DB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 w:rsidR="00FB21AC">
        <w:rPr>
          <w:rFonts w:ascii="Arial" w:hAnsi="Arial" w:cs="Arial"/>
          <w:sz w:val="24"/>
          <w:szCs w:val="24"/>
        </w:rPr>
        <w:t>se reuniu em 12 de dezembro</w:t>
      </w:r>
      <w:r>
        <w:rPr>
          <w:rFonts w:ascii="Arial" w:hAnsi="Arial" w:cs="Arial"/>
          <w:sz w:val="24"/>
          <w:szCs w:val="24"/>
        </w:rPr>
        <w:t xml:space="preserve">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</w:t>
      </w:r>
      <w:r w:rsidRPr="00CC6E91">
        <w:rPr>
          <w:rFonts w:ascii="Arial" w:hAnsi="Arial" w:cs="Arial"/>
          <w:sz w:val="24"/>
          <w:szCs w:val="24"/>
        </w:rPr>
        <w:t>Escola de Educação Infantil Castelo do Saber</w:t>
      </w:r>
      <w:r>
        <w:rPr>
          <w:rFonts w:ascii="Arial" w:hAnsi="Arial" w:cs="Arial"/>
          <w:sz w:val="24"/>
          <w:szCs w:val="24"/>
        </w:rPr>
        <w:t xml:space="preserve">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tbl>
      <w:tblPr>
        <w:tblStyle w:val="Tabelacomgrade"/>
        <w:tblW w:w="9904" w:type="dxa"/>
        <w:tblInd w:w="108" w:type="dxa"/>
        <w:tblLook w:val="04A0" w:firstRow="1" w:lastRow="0" w:firstColumn="1" w:lastColumn="0" w:noHBand="0" w:noVBand="1"/>
      </w:tblPr>
      <w:tblGrid>
        <w:gridCol w:w="4898"/>
        <w:gridCol w:w="5006"/>
      </w:tblGrid>
      <w:tr w:rsidR="008E7734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8E7734" w:rsidRDefault="008E7734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734" w:rsidRDefault="008E7734" w:rsidP="007B2E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 de Educação Infantil Castelo do Saber</w:t>
            </w:r>
          </w:p>
          <w:p w:rsidR="008E7734" w:rsidRPr="005139F4" w:rsidRDefault="008E7734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7734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8E7734" w:rsidRDefault="008E7734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8E7734" w:rsidRDefault="008E7734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8E7734" w:rsidRPr="005A2A74" w:rsidRDefault="008E7734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8E7734" w:rsidRPr="005A2A74" w:rsidRDefault="008E7734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8E7734" w:rsidRPr="005A2A74" w:rsidTr="007B2EFB">
        <w:trPr>
          <w:trHeight w:val="557"/>
        </w:trPr>
        <w:tc>
          <w:tcPr>
            <w:tcW w:w="4898" w:type="dxa"/>
          </w:tcPr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Constituição das turmas: atender as normas estabelecidas </w:t>
            </w:r>
          </w:p>
        </w:tc>
        <w:tc>
          <w:tcPr>
            <w:tcW w:w="5006" w:type="dxa"/>
          </w:tcPr>
          <w:p w:rsidR="008E7734" w:rsidRPr="005A2A74" w:rsidRDefault="008E7734" w:rsidP="00EF31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Necessita </w:t>
            </w:r>
            <w:r w:rsidR="00EF31B5">
              <w:rPr>
                <w:rFonts w:ascii="Arial" w:hAnsi="Arial" w:cs="Arial"/>
              </w:rPr>
              <w:t>adequar-se ao Sistema de Ensino de Charqueadas</w:t>
            </w:r>
          </w:p>
        </w:tc>
      </w:tr>
      <w:tr w:rsidR="008E7734" w:rsidRPr="005A2A74" w:rsidTr="007B2EFB">
        <w:trPr>
          <w:trHeight w:val="823"/>
        </w:trPr>
        <w:tc>
          <w:tcPr>
            <w:tcW w:w="9904" w:type="dxa"/>
            <w:gridSpan w:val="2"/>
          </w:tcPr>
          <w:p w:rsidR="00E942AE" w:rsidRDefault="00E942AE" w:rsidP="007B2EFB">
            <w:pPr>
              <w:jc w:val="both"/>
              <w:rPr>
                <w:rFonts w:ascii="Arial" w:hAnsi="Arial" w:cs="Arial"/>
              </w:rPr>
            </w:pPr>
            <w:r w:rsidRPr="00E942AE">
              <w:rPr>
                <w:rFonts w:ascii="Arial" w:hAnsi="Arial" w:cs="Arial"/>
                <w:b/>
              </w:rPr>
              <w:t>Página 6</w:t>
            </w:r>
            <w:r>
              <w:rPr>
                <w:rFonts w:ascii="Arial" w:hAnsi="Arial" w:cs="Arial"/>
              </w:rPr>
              <w:t xml:space="preserve"> - Verificar a oferta da Turma Integral B, pois esta segundo </w:t>
            </w:r>
            <w:proofErr w:type="gramStart"/>
            <w:r>
              <w:rPr>
                <w:rFonts w:ascii="Arial" w:hAnsi="Arial" w:cs="Arial"/>
              </w:rPr>
              <w:t>descrição  atende</w:t>
            </w:r>
            <w:proofErr w:type="gramEnd"/>
            <w:r>
              <w:rPr>
                <w:rFonts w:ascii="Arial" w:hAnsi="Arial" w:cs="Arial"/>
              </w:rPr>
              <w:t xml:space="preserve"> crianças a partir de 4 anos até 6 anos completos até 31 de março. Com base na Resolução do CNE/CEB nº 05/2009, 6 anos completos até 31 de março é idade para 1º ano e não Educação Infantil e Pré escola não foi citado sua oferta.</w:t>
            </w:r>
          </w:p>
          <w:p w:rsidR="00E942AE" w:rsidRDefault="00E942AE" w:rsidP="007B2EFB">
            <w:pPr>
              <w:jc w:val="both"/>
              <w:rPr>
                <w:rFonts w:ascii="Arial" w:hAnsi="Arial" w:cs="Arial"/>
              </w:rPr>
            </w:pP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Secretaria Municipal de Educação de Charqueadas, com base no Art.5º, §2º da Resolução do CNE/CEB nº 05/2009, define como organizar as turmas de Educação Infantil do Município de Charqueadas: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Berçário I – crianças a partir de quatro meses até 1 ano no decorrer de março;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Berçário II – crianças que completam 1 ano até 31/03;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 I – crianças que completam 2 ano até 31/03;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 II – crianças que completam 3 ano até 31/03;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 I – crianças que completam 4 ano até 31/03;</w:t>
            </w:r>
          </w:p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 II - crianças que completam 5 ano até 31/03;</w:t>
            </w:r>
          </w:p>
        </w:tc>
      </w:tr>
      <w:tr w:rsidR="008E7734" w:rsidRPr="005A2A74" w:rsidTr="007B2EFB">
        <w:trPr>
          <w:trHeight w:val="287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Reformular </w:t>
            </w:r>
          </w:p>
        </w:tc>
      </w:tr>
      <w:tr w:rsidR="00E942AE" w:rsidRPr="005A2A74" w:rsidTr="00212D55">
        <w:trPr>
          <w:trHeight w:val="287"/>
        </w:trPr>
        <w:tc>
          <w:tcPr>
            <w:tcW w:w="9904" w:type="dxa"/>
            <w:gridSpan w:val="2"/>
          </w:tcPr>
          <w:p w:rsidR="00E942AE" w:rsidRDefault="00E942AE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contradição entre as páginas 03 e 10, onde a primeira descreve avaliação bimestral e a </w:t>
            </w:r>
            <w:r w:rsidR="003A4DB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avaliação semestral.</w:t>
            </w:r>
          </w:p>
          <w:p w:rsidR="00E942AE" w:rsidRDefault="00E942AE" w:rsidP="007B2EFB">
            <w:pPr>
              <w:jc w:val="both"/>
              <w:rPr>
                <w:rFonts w:ascii="Arial" w:hAnsi="Arial" w:cs="Arial"/>
              </w:rPr>
            </w:pPr>
          </w:p>
        </w:tc>
      </w:tr>
    </w:tbl>
    <w:p w:rsidR="008E7734" w:rsidRDefault="008E7734" w:rsidP="00FD29B8">
      <w:pPr>
        <w:jc w:val="both"/>
        <w:rPr>
          <w:rFonts w:ascii="Arial" w:hAnsi="Arial" w:cs="Arial"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C20F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8E7734" w:rsidRPr="00CC6E91">
        <w:rPr>
          <w:rFonts w:ascii="Arial" w:hAnsi="Arial" w:cs="Arial"/>
          <w:sz w:val="24"/>
          <w:szCs w:val="24"/>
        </w:rPr>
        <w:t>Escola de Educação Infantil Castelo do Saber</w:t>
      </w:r>
      <w:r w:rsidR="008E7734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>O Conselho de Educação aprova,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3A4DBD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Charqueadas, </w:t>
      </w:r>
      <w:proofErr w:type="gramStart"/>
      <w:r>
        <w:rPr>
          <w:rFonts w:ascii="Arial" w:hAnsi="Arial" w:cs="Arial"/>
          <w:sz w:val="24"/>
          <w:szCs w:val="24"/>
        </w:rPr>
        <w:t xml:space="preserve">13 </w:t>
      </w:r>
      <w:r w:rsidR="00175063">
        <w:rPr>
          <w:rFonts w:ascii="Arial" w:hAnsi="Arial" w:cs="Arial"/>
          <w:sz w:val="24"/>
          <w:szCs w:val="24"/>
        </w:rPr>
        <w:t xml:space="preserve"> de</w:t>
      </w:r>
      <w:proofErr w:type="gramEnd"/>
      <w:r w:rsidR="00175063">
        <w:rPr>
          <w:rFonts w:ascii="Arial" w:hAnsi="Arial" w:cs="Arial"/>
          <w:sz w:val="24"/>
          <w:szCs w:val="24"/>
        </w:rPr>
        <w:t xml:space="preserve"> dezembro de 2017.</w:t>
      </w:r>
    </w:p>
    <w:p w:rsidR="003A4DBD" w:rsidRDefault="003A4DBD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Rejane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Pr="003A4DBD" w:rsidRDefault="003A4DBD" w:rsidP="003A4DB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A4DBD">
        <w:rPr>
          <w:rFonts w:ascii="Arial" w:hAnsi="Arial" w:cs="Arial"/>
          <w:sz w:val="24"/>
          <w:szCs w:val="24"/>
          <w:u w:val="single"/>
        </w:rPr>
        <w:t xml:space="preserve">Célia Marina </w:t>
      </w:r>
      <w:proofErr w:type="spellStart"/>
      <w:r w:rsidRPr="003A4DBD">
        <w:rPr>
          <w:rFonts w:ascii="Arial" w:hAnsi="Arial" w:cs="Arial"/>
          <w:sz w:val="24"/>
          <w:szCs w:val="24"/>
          <w:u w:val="single"/>
        </w:rPr>
        <w:t>Cezimbra</w:t>
      </w:r>
      <w:proofErr w:type="spellEnd"/>
      <w:r w:rsidRPr="003A4DBD">
        <w:rPr>
          <w:rFonts w:ascii="Arial" w:hAnsi="Arial" w:cs="Arial"/>
          <w:sz w:val="24"/>
          <w:szCs w:val="24"/>
          <w:u w:val="single"/>
        </w:rPr>
        <w:t xml:space="preserve"> Silva</w:t>
      </w:r>
    </w:p>
    <w:p w:rsidR="003A4DBD" w:rsidRDefault="003A4DBD" w:rsidP="003A4D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Conselheira</w:t>
      </w:r>
    </w:p>
    <w:sectPr w:rsidR="003A4DBD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19" w:rsidRDefault="00391519" w:rsidP="0023501E">
      <w:pPr>
        <w:spacing w:after="0" w:line="240" w:lineRule="auto"/>
      </w:pPr>
      <w:r>
        <w:separator/>
      </w:r>
    </w:p>
  </w:endnote>
  <w:endnote w:type="continuationSeparator" w:id="0">
    <w:p w:rsidR="00391519" w:rsidRDefault="00391519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19" w:rsidRDefault="00391519" w:rsidP="0023501E">
      <w:pPr>
        <w:spacing w:after="0" w:line="240" w:lineRule="auto"/>
      </w:pPr>
      <w:r>
        <w:separator/>
      </w:r>
    </w:p>
  </w:footnote>
  <w:footnote w:type="continuationSeparator" w:id="0">
    <w:p w:rsidR="00391519" w:rsidRDefault="00391519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A2D30"/>
    <w:rsid w:val="000A6CB9"/>
    <w:rsid w:val="000B089E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85066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91519"/>
    <w:rsid w:val="003A4DBD"/>
    <w:rsid w:val="003C72B8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D0358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2F8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A261FA"/>
    <w:rsid w:val="00A411ED"/>
    <w:rsid w:val="00A8227F"/>
    <w:rsid w:val="00A9408D"/>
    <w:rsid w:val="00AA0DEB"/>
    <w:rsid w:val="00AA7FAD"/>
    <w:rsid w:val="00AB0F41"/>
    <w:rsid w:val="00AB7355"/>
    <w:rsid w:val="00B26F7D"/>
    <w:rsid w:val="00B41A16"/>
    <w:rsid w:val="00B62AB0"/>
    <w:rsid w:val="00B73707"/>
    <w:rsid w:val="00BB695B"/>
    <w:rsid w:val="00C20F35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926F9"/>
    <w:rsid w:val="00E942AE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B21AC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46C7B-648D-4049-8D52-6114230F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D603-D345-4C16-AD68-A33A1A5B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2017-09-18T19:52:00Z</cp:lastPrinted>
  <dcterms:created xsi:type="dcterms:W3CDTF">2017-12-20T12:08:00Z</dcterms:created>
  <dcterms:modified xsi:type="dcterms:W3CDTF">2017-12-20T12:08:00Z</dcterms:modified>
</cp:coreProperties>
</file>